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ascii="黑体" w:hAnsi="黑体" w:eastAsia="黑体" w:cs="黑体"/>
          <w:sz w:val="32"/>
          <w:szCs w:val="32"/>
        </w:rPr>
        <w:t xml:space="preserve">附件4  </w:t>
      </w:r>
      <w:r>
        <w:rPr>
          <w:rFonts w:hint="eastAsia" w:ascii="仿宋" w:hAnsi="仿宋" w:eastAsia="仿宋" w:cs="方正仿宋简体"/>
          <w:color w:val="000000"/>
          <w:sz w:val="32"/>
          <w:szCs w:val="32"/>
        </w:rPr>
        <w:t xml:space="preserve"> 视频脚本申报信息表 </w:t>
      </w:r>
    </w:p>
    <w:p>
      <w:pPr>
        <w:jc w:val="center"/>
        <w:rPr>
          <w:rFonts w:ascii="黑体" w:hAnsi="黑体" w:eastAsia="黑体" w:cs="黑体"/>
          <w:sz w:val="32"/>
          <w:szCs w:val="32"/>
        </w:rPr>
      </w:pPr>
    </w:p>
    <w:p>
      <w:pPr>
        <w:jc w:val="center"/>
        <w:rPr>
          <w:rFonts w:ascii="微软雅黑" w:hAnsi="微软雅黑" w:eastAsia="微软雅黑" w:cs="微软雅黑"/>
          <w:bCs/>
          <w:sz w:val="44"/>
          <w:szCs w:val="44"/>
        </w:rPr>
      </w:pPr>
      <w:r>
        <w:rPr>
          <w:rFonts w:hint="eastAsia" w:ascii="微软雅黑" w:hAnsi="微软雅黑" w:eastAsia="微软雅黑" w:cs="微软雅黑"/>
          <w:bCs/>
          <w:sz w:val="44"/>
          <w:szCs w:val="44"/>
        </w:rPr>
        <w:t>“凝心铸魂”视频脚本申报信息表</w:t>
      </w:r>
    </w:p>
    <w:p>
      <w:pPr>
        <w:pStyle w:val="2"/>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jc w:val="left"/>
              <w:rPr>
                <w:rFonts w:ascii="Times New Roman" w:hAnsi="Times New Roman" w:eastAsia="仿宋" w:cs="仿宋_GB2312"/>
                <w:sz w:val="32"/>
                <w:szCs w:val="32"/>
              </w:rPr>
            </w:pPr>
            <w:r>
              <w:rPr>
                <w:rFonts w:hint="eastAsia" w:ascii="Times New Roman" w:hAnsi="Times New Roman" w:eastAsia="仿宋" w:cs="仿宋_GB2312"/>
                <w:sz w:val="32"/>
                <w:szCs w:val="32"/>
              </w:rPr>
              <w:t xml:space="preserve">团队负责人、学号、学院 </w:t>
            </w:r>
          </w:p>
        </w:tc>
        <w:tc>
          <w:tcPr>
            <w:tcW w:w="4530" w:type="dxa"/>
          </w:tcPr>
          <w:p>
            <w:pPr>
              <w:jc w:val="left"/>
              <w:rPr>
                <w:rFonts w:ascii="Times New Roman" w:hAnsi="Times New Roman" w:eastAsia="仿宋"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jc w:val="left"/>
              <w:rPr>
                <w:rFonts w:ascii="Times New Roman" w:hAnsi="Times New Roman" w:eastAsia="仿宋" w:cs="仿宋_GB2312"/>
                <w:sz w:val="32"/>
                <w:szCs w:val="32"/>
              </w:rPr>
            </w:pPr>
            <w:r>
              <w:rPr>
                <w:rFonts w:hint="eastAsia" w:ascii="Times New Roman" w:hAnsi="Times New Roman" w:eastAsia="仿宋" w:cs="仿宋_GB2312"/>
                <w:sz w:val="32"/>
                <w:szCs w:val="32"/>
              </w:rPr>
              <w:t>团队成员</w:t>
            </w:r>
          </w:p>
        </w:tc>
        <w:tc>
          <w:tcPr>
            <w:tcW w:w="4530" w:type="dxa"/>
          </w:tcPr>
          <w:p>
            <w:pPr>
              <w:jc w:val="left"/>
              <w:rPr>
                <w:rFonts w:ascii="Times New Roman" w:hAnsi="Times New Roman" w:eastAsia="仿宋"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jc w:val="left"/>
              <w:rPr>
                <w:rFonts w:ascii="Times New Roman" w:hAnsi="Times New Roman" w:eastAsia="仿宋" w:cs="仿宋_GB2312"/>
                <w:sz w:val="32"/>
                <w:szCs w:val="32"/>
              </w:rPr>
            </w:pPr>
            <w:r>
              <w:rPr>
                <w:rFonts w:hint="eastAsia" w:ascii="Times New Roman" w:hAnsi="Times New Roman" w:eastAsia="仿宋" w:cs="仿宋_GB2312"/>
                <w:sz w:val="32"/>
                <w:szCs w:val="32"/>
              </w:rPr>
              <w:t>指导教师</w:t>
            </w:r>
          </w:p>
        </w:tc>
        <w:tc>
          <w:tcPr>
            <w:tcW w:w="4530" w:type="dxa"/>
          </w:tcPr>
          <w:p>
            <w:pPr>
              <w:jc w:val="left"/>
              <w:rPr>
                <w:rFonts w:ascii="Times New Roman" w:hAnsi="Times New Roman" w:eastAsia="仿宋"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jc w:val="left"/>
              <w:rPr>
                <w:rFonts w:ascii="Times New Roman" w:hAnsi="Times New Roman" w:eastAsia="仿宋" w:cs="仿宋_GB2312"/>
                <w:sz w:val="32"/>
                <w:szCs w:val="32"/>
              </w:rPr>
            </w:pPr>
            <w:r>
              <w:rPr>
                <w:rFonts w:hint="eastAsia" w:ascii="Times New Roman" w:hAnsi="Times New Roman" w:eastAsia="仿宋" w:cs="仿宋_GB2312"/>
                <w:sz w:val="32"/>
                <w:szCs w:val="32"/>
              </w:rPr>
              <w:t>选题（参考选题列表标注题号和名称）</w:t>
            </w:r>
          </w:p>
        </w:tc>
        <w:tc>
          <w:tcPr>
            <w:tcW w:w="4530" w:type="dxa"/>
          </w:tcPr>
          <w:p>
            <w:pPr>
              <w:jc w:val="left"/>
              <w:rPr>
                <w:rFonts w:ascii="Times New Roman" w:hAnsi="Times New Roman" w:eastAsia="仿宋"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0" w:type="dxa"/>
          </w:tcPr>
          <w:p>
            <w:pPr>
              <w:jc w:val="left"/>
              <w:rPr>
                <w:rFonts w:ascii="Times New Roman" w:hAnsi="Times New Roman" w:eastAsia="仿宋" w:cs="仿宋_GB2312"/>
                <w:sz w:val="32"/>
                <w:szCs w:val="32"/>
              </w:rPr>
            </w:pPr>
            <w:r>
              <w:rPr>
                <w:rFonts w:hint="eastAsia" w:ascii="Times New Roman" w:hAnsi="Times New Roman" w:eastAsia="仿宋" w:cs="仿宋_GB2312"/>
                <w:sz w:val="32"/>
                <w:szCs w:val="32"/>
              </w:rPr>
              <w:t>具体题目（自定）</w:t>
            </w:r>
          </w:p>
        </w:tc>
        <w:tc>
          <w:tcPr>
            <w:tcW w:w="4530" w:type="dxa"/>
          </w:tcPr>
          <w:p>
            <w:pPr>
              <w:jc w:val="left"/>
              <w:rPr>
                <w:rFonts w:ascii="Times New Roman" w:hAnsi="Times New Roman" w:eastAsia="仿宋"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9060" w:type="dxa"/>
            <w:gridSpan w:val="2"/>
          </w:tcPr>
          <w:p>
            <w:pPr>
              <w:jc w:val="left"/>
              <w:rPr>
                <w:rFonts w:ascii="Times New Roman" w:hAnsi="Times New Roman" w:eastAsia="仿宋" w:cs="仿宋_GB2312"/>
                <w:sz w:val="32"/>
                <w:szCs w:val="32"/>
              </w:rPr>
            </w:pPr>
            <w:r>
              <w:rPr>
                <w:rFonts w:hint="eastAsia" w:ascii="Times New Roman" w:hAnsi="Times New Roman" w:eastAsia="仿宋" w:cs="仿宋_GB2312"/>
                <w:sz w:val="32"/>
                <w:szCs w:val="32"/>
              </w:rPr>
              <w:t>解题思路简述（不超过500字）</w:t>
            </w:r>
          </w:p>
          <w:p>
            <w:pPr>
              <w:pStyle w:val="2"/>
            </w:pPr>
          </w:p>
          <w:p/>
          <w:p>
            <w:pPr>
              <w:pStyle w:val="2"/>
            </w:pPr>
          </w:p>
          <w:p/>
          <w:p>
            <w:pPr>
              <w:pStyle w:val="2"/>
            </w:pPr>
          </w:p>
          <w:p/>
          <w:p>
            <w:pPr>
              <w:pStyle w:val="2"/>
            </w:pPr>
          </w:p>
          <w:p/>
          <w:p/>
          <w:p>
            <w:pPr>
              <w:rPr>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jc w:val="left"/>
              <w:rPr>
                <w:lang w:eastAsia="zh-Hans"/>
              </w:rPr>
            </w:pPr>
          </w:p>
          <w:p>
            <w:pPr>
              <w:pStyle w:val="2"/>
            </w:pPr>
            <w:r>
              <w:rPr>
                <w:rFonts w:hint="eastAsia"/>
              </w:rPr>
              <w:t>具体脚本（1000-1500字）</w:t>
            </w:r>
          </w:p>
          <w:p>
            <w:pPr>
              <w:rPr>
                <w:lang w:eastAsia="zh-Hans"/>
              </w:rPr>
            </w:pPr>
          </w:p>
          <w:p>
            <w:pPr>
              <w:numPr>
                <w:ilvl w:val="0"/>
                <w:numId w:val="1"/>
              </w:numPr>
              <w:spacing w:line="360" w:lineRule="auto"/>
              <w:rPr>
                <w:b/>
                <w:bCs/>
                <w:sz w:val="24"/>
              </w:rPr>
            </w:pPr>
            <w:r>
              <w:rPr>
                <w:rFonts w:hint="eastAsia"/>
                <w:b/>
                <w:bCs/>
                <w:sz w:val="24"/>
              </w:rPr>
              <w:t>选题缘由（200字左右）</w:t>
            </w:r>
          </w:p>
          <w:p>
            <w:pPr>
              <w:spacing w:line="360" w:lineRule="auto"/>
              <w:rPr>
                <w:sz w:val="24"/>
              </w:rPr>
            </w:pPr>
            <w:r>
              <w:rPr>
                <w:rFonts w:hint="eastAsia"/>
                <w:color w:val="A5A5A5" w:themeColor="accent3"/>
                <w:sz w:val="24"/>
                <w14:textFill>
                  <w14:solidFill>
                    <w14:schemeClr w14:val="accent3"/>
                  </w14:solidFill>
                </w14:textFill>
              </w:rPr>
              <w:t>阐述选取该问题的现实背景、与习概论课程的相关性以及对该问题的研究角度</w:t>
            </w:r>
          </w:p>
          <w:p>
            <w:pPr>
              <w:numPr>
                <w:ilvl w:val="0"/>
                <w:numId w:val="1"/>
              </w:numPr>
              <w:spacing w:line="360" w:lineRule="auto"/>
              <w:rPr>
                <w:b/>
                <w:bCs/>
                <w:sz w:val="24"/>
              </w:rPr>
            </w:pPr>
            <w:r>
              <w:rPr>
                <w:rFonts w:hint="eastAsia"/>
                <w:b/>
                <w:bCs/>
                <w:sz w:val="24"/>
              </w:rPr>
              <w:t>视频拍摄时间、地点、方式（200字左右）</w:t>
            </w:r>
          </w:p>
          <w:p>
            <w:pPr>
              <w:spacing w:line="360" w:lineRule="auto"/>
              <w:rPr>
                <w:color w:val="A5A5A5" w:themeColor="accent3"/>
                <w:sz w:val="24"/>
                <w14:textFill>
                  <w14:solidFill>
                    <w14:schemeClr w14:val="accent3"/>
                  </w14:solidFill>
                </w14:textFill>
              </w:rPr>
            </w:pPr>
            <w:r>
              <w:rPr>
                <w:rFonts w:hint="eastAsia"/>
                <w:color w:val="A5A5A5" w:themeColor="accent3"/>
                <w:sz w:val="24"/>
                <w14:textFill>
                  <w14:solidFill>
                    <w14:schemeClr w14:val="accent3"/>
                  </w14:solidFill>
                </w14:textFill>
              </w:rPr>
              <w:t>拍摄时间：2024年6月</w:t>
            </w:r>
          </w:p>
          <w:p>
            <w:pPr>
              <w:spacing w:line="360" w:lineRule="auto"/>
              <w:rPr>
                <w:color w:val="A5A5A5" w:themeColor="accent3"/>
                <w:sz w:val="24"/>
                <w14:textFill>
                  <w14:solidFill>
                    <w14:schemeClr w14:val="accent3"/>
                  </w14:solidFill>
                </w14:textFill>
              </w:rPr>
            </w:pPr>
            <w:r>
              <w:rPr>
                <w:rFonts w:hint="eastAsia"/>
                <w:color w:val="A5A5A5" w:themeColor="accent3"/>
                <w:sz w:val="24"/>
                <w14:textFill>
                  <w14:solidFill>
                    <w14:schemeClr w14:val="accent3"/>
                  </w14:solidFill>
                </w14:textFill>
              </w:rPr>
              <w:t>拍摄地点：天津</w:t>
            </w:r>
          </w:p>
          <w:p>
            <w:pPr>
              <w:spacing w:line="360" w:lineRule="auto"/>
              <w:rPr>
                <w:color w:val="A5A5A5" w:themeColor="accent3"/>
                <w:sz w:val="24"/>
                <w14:textFill>
                  <w14:solidFill>
                    <w14:schemeClr w14:val="accent3"/>
                  </w14:solidFill>
                </w14:textFill>
              </w:rPr>
            </w:pPr>
            <w:r>
              <w:rPr>
                <w:rFonts w:hint="eastAsia"/>
                <w:color w:val="A5A5A5" w:themeColor="accent3"/>
                <w:sz w:val="24"/>
                <w14:textFill>
                  <w14:solidFill>
                    <w14:schemeClr w14:val="accent3"/>
                  </w14:solidFill>
                </w14:textFill>
              </w:rPr>
              <w:t>拍摄</w:t>
            </w:r>
            <w:r>
              <w:rPr>
                <w:color w:val="A5A5A5" w:themeColor="accent3"/>
                <w:sz w:val="24"/>
                <w14:textFill>
                  <w14:solidFill>
                    <w14:schemeClr w14:val="accent3"/>
                  </w14:solidFill>
                </w14:textFill>
              </w:rPr>
              <w:t>方式</w:t>
            </w:r>
            <w:r>
              <w:rPr>
                <w:rFonts w:hint="eastAsia"/>
                <w:color w:val="A5A5A5" w:themeColor="accent3"/>
                <w:sz w:val="24"/>
                <w14:textFill>
                  <w14:solidFill>
                    <w14:schemeClr w14:val="accent3"/>
                  </w14:solidFill>
                </w14:textFill>
              </w:rPr>
              <w:t>：</w:t>
            </w:r>
            <w:r>
              <w:rPr>
                <w:color w:val="A5A5A5" w:themeColor="accent3"/>
                <w:sz w:val="24"/>
                <w14:textFill>
                  <w14:solidFill>
                    <w14:schemeClr w14:val="accent3"/>
                  </w14:solidFill>
                </w14:textFill>
              </w:rPr>
              <w:t>采访、实地拍摄、</w:t>
            </w:r>
            <w:r>
              <w:rPr>
                <w:rFonts w:hint="eastAsia"/>
                <w:color w:val="A5A5A5" w:themeColor="accent3"/>
                <w:sz w:val="24"/>
                <w14:textFill>
                  <w14:solidFill>
                    <w14:schemeClr w14:val="accent3"/>
                  </w14:solidFill>
                </w14:textFill>
              </w:rPr>
              <w:t>器物</w:t>
            </w:r>
            <w:r>
              <w:rPr>
                <w:color w:val="A5A5A5" w:themeColor="accent3"/>
                <w:sz w:val="24"/>
                <w14:textFill>
                  <w14:solidFill>
                    <w14:schemeClr w14:val="accent3"/>
                  </w14:solidFill>
                </w14:textFill>
              </w:rPr>
              <w:t>展示。</w:t>
            </w:r>
          </w:p>
          <w:p>
            <w:pPr>
              <w:numPr>
                <w:ilvl w:val="0"/>
                <w:numId w:val="1"/>
              </w:numPr>
              <w:spacing w:line="360" w:lineRule="auto"/>
              <w:rPr>
                <w:b/>
                <w:bCs/>
                <w:sz w:val="24"/>
              </w:rPr>
            </w:pPr>
            <w:r>
              <w:rPr>
                <w:rFonts w:hint="eastAsia"/>
                <w:b/>
                <w:bCs/>
                <w:sz w:val="24"/>
              </w:rPr>
              <w:t>视频拍摄流程与说明（500字左右）</w:t>
            </w:r>
          </w:p>
          <w:p>
            <w:pPr>
              <w:spacing w:line="360" w:lineRule="auto"/>
              <w:rPr>
                <w:color w:val="A5A5A5" w:themeColor="accent3"/>
                <w:sz w:val="24"/>
                <w14:textFill>
                  <w14:solidFill>
                    <w14:schemeClr w14:val="accent3"/>
                  </w14:solidFill>
                </w14:textFill>
              </w:rPr>
            </w:pPr>
            <w:r>
              <w:rPr>
                <w:rFonts w:hint="eastAsia"/>
                <w:color w:val="A5A5A5" w:themeColor="accent3"/>
                <w:sz w:val="24"/>
                <w14:textFill>
                  <w14:solidFill>
                    <w14:schemeClr w14:val="accent3"/>
                  </w14:solidFill>
                </w14:textFill>
              </w:rPr>
              <w:t>对视频结构进行阐述。例如：通过选取例子，从旧三大件到新三大件等，采访老人对生活变化的感悟，从人们在物质层面满足之后，转向更高质量的物质需要和文化需要这个角度谈起。展现我国社会主要矛盾已由人民日益增长的物质文化需要同落后的社会生产之间的矛盾，转化为人民日益增长的美好生活需要和不平衡不充分的发展之间的矛盾。我国社会主要矛盾的变化反映了我国社会主义初级阶段不断变化的新特点，是我们党作出中国特色社会主义进入新时代重大判断的基本依据。</w:t>
            </w:r>
          </w:p>
          <w:p>
            <w:pPr>
              <w:pStyle w:val="2"/>
              <w:rPr>
                <w:lang w:eastAsia="zh-Hans"/>
              </w:rPr>
            </w:pPr>
          </w:p>
          <w:p>
            <w:pPr>
              <w:rPr>
                <w:lang w:eastAsia="zh-Hans"/>
              </w:rPr>
            </w:pPr>
          </w:p>
          <w:p>
            <w:pPr>
              <w:pStyle w:val="2"/>
              <w:rPr>
                <w:lang w:eastAsia="zh-Hans"/>
              </w:rPr>
            </w:pPr>
          </w:p>
          <w:p>
            <w:pPr>
              <w:rPr>
                <w:lang w:eastAsia="zh-Hans"/>
              </w:rPr>
            </w:pPr>
          </w:p>
          <w:p>
            <w:pPr>
              <w:pStyle w:val="2"/>
              <w:rPr>
                <w:lang w:eastAsia="zh-Hans"/>
              </w:rPr>
            </w:pPr>
          </w:p>
          <w:p>
            <w:pPr>
              <w:rPr>
                <w:lang w:eastAsia="zh-Hans"/>
              </w:rPr>
            </w:pPr>
          </w:p>
          <w:p>
            <w:pPr>
              <w:pStyle w:val="2"/>
              <w:rPr>
                <w:lang w:eastAsia="zh-Hans"/>
              </w:rPr>
            </w:pPr>
          </w:p>
          <w:p>
            <w:pPr>
              <w:rPr>
                <w:lang w:eastAsia="zh-Hans"/>
              </w:rPr>
            </w:pPr>
          </w:p>
          <w:p>
            <w:pPr>
              <w:pStyle w:val="2"/>
              <w:rPr>
                <w:lang w:eastAsia="zh-Hans"/>
              </w:rPr>
            </w:pPr>
          </w:p>
          <w:p>
            <w:pPr>
              <w:rPr>
                <w:lang w:eastAsia="zh-Hans"/>
              </w:rPr>
            </w:pPr>
          </w:p>
          <w:p>
            <w:pPr>
              <w:rPr>
                <w:lang w:eastAsia="zh-Hans"/>
              </w:rPr>
            </w:pPr>
          </w:p>
          <w:p>
            <w:pPr>
              <w:pStyle w:val="2"/>
            </w:pPr>
            <w:r>
              <w:rPr>
                <w:rFonts w:hint="eastAsia"/>
              </w:rPr>
              <w:t>此表填写完成后务必以PDF版本重命名为选题目录表中的序号+学生负责人姓名+学号，如 选题2张三2011111，上传到社会实践系统中</w:t>
            </w:r>
          </w:p>
        </w:tc>
      </w:tr>
    </w:tbl>
    <w:p>
      <w:pPr>
        <w:rPr>
          <w:rFonts w:hint="eastAsia"/>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9FE9E5-D291-4980-9ECE-74244D1945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2" w:fontKey="{503C32DD-31E8-47A8-A4C1-C98AB8F2C079}"/>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66784BB0-6556-40BD-B160-D77E67AD797D}"/>
  </w:font>
  <w:font w:name="仿宋_GB2312">
    <w:panose1 w:val="02010609030101010101"/>
    <w:charset w:val="86"/>
    <w:family w:val="auto"/>
    <w:pitch w:val="default"/>
    <w:sig w:usb0="00000001" w:usb1="080E0000" w:usb2="00000000" w:usb3="00000000" w:csb0="00040000" w:csb1="00000000"/>
    <w:embedRegular r:id="rId4" w:fontKey="{23E75E2A-47DD-4C6A-A666-2F0600EAD292}"/>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embedRegular r:id="rId5" w:fontKey="{F0733E75-BC44-4F5B-9D02-19CC856ED8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120EA"/>
    <w:multiLevelType w:val="singleLevel"/>
    <w:tmpl w:val="611120E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5Y2Q2NmIyMTM3NGZkNTFhMGU2Y2IxMjVlY2IyYzUifQ=="/>
    <w:docVar w:name="KSO_WPS_MARK_KEY" w:val="bbc39ea1-72ad-42d4-8258-677f4b981759"/>
  </w:docVars>
  <w:rsids>
    <w:rsidRoot w:val="76BD0FE7"/>
    <w:rsid w:val="000079BA"/>
    <w:rsid w:val="00022CEC"/>
    <w:rsid w:val="0003035F"/>
    <w:rsid w:val="000452FA"/>
    <w:rsid w:val="00057535"/>
    <w:rsid w:val="00064591"/>
    <w:rsid w:val="000B201C"/>
    <w:rsid w:val="000D0E0B"/>
    <w:rsid w:val="00132B2E"/>
    <w:rsid w:val="00137F01"/>
    <w:rsid w:val="00141FBE"/>
    <w:rsid w:val="001747C0"/>
    <w:rsid w:val="00186504"/>
    <w:rsid w:val="00191B94"/>
    <w:rsid w:val="001A1192"/>
    <w:rsid w:val="001C4BB8"/>
    <w:rsid w:val="001C4E0D"/>
    <w:rsid w:val="001D1C15"/>
    <w:rsid w:val="001E68E3"/>
    <w:rsid w:val="0023393D"/>
    <w:rsid w:val="002416D2"/>
    <w:rsid w:val="0025035F"/>
    <w:rsid w:val="00256273"/>
    <w:rsid w:val="002A7104"/>
    <w:rsid w:val="002C02EB"/>
    <w:rsid w:val="002C0AE0"/>
    <w:rsid w:val="002D2823"/>
    <w:rsid w:val="002D7BEB"/>
    <w:rsid w:val="002E4A8C"/>
    <w:rsid w:val="00304E01"/>
    <w:rsid w:val="00311A84"/>
    <w:rsid w:val="00335F48"/>
    <w:rsid w:val="0033616B"/>
    <w:rsid w:val="00342C2F"/>
    <w:rsid w:val="00352B8F"/>
    <w:rsid w:val="00352C1C"/>
    <w:rsid w:val="00360CB6"/>
    <w:rsid w:val="00371476"/>
    <w:rsid w:val="003929DA"/>
    <w:rsid w:val="003945BE"/>
    <w:rsid w:val="003B1830"/>
    <w:rsid w:val="003D08C2"/>
    <w:rsid w:val="003F2773"/>
    <w:rsid w:val="003F78EF"/>
    <w:rsid w:val="00415C4B"/>
    <w:rsid w:val="00460E69"/>
    <w:rsid w:val="00474734"/>
    <w:rsid w:val="00493C72"/>
    <w:rsid w:val="004C0F51"/>
    <w:rsid w:val="005073B5"/>
    <w:rsid w:val="00511E41"/>
    <w:rsid w:val="005135B5"/>
    <w:rsid w:val="00524618"/>
    <w:rsid w:val="0053021E"/>
    <w:rsid w:val="00531877"/>
    <w:rsid w:val="00564EE6"/>
    <w:rsid w:val="00565DB5"/>
    <w:rsid w:val="00566069"/>
    <w:rsid w:val="0059191E"/>
    <w:rsid w:val="005926CD"/>
    <w:rsid w:val="005A335A"/>
    <w:rsid w:val="005A3A44"/>
    <w:rsid w:val="005A4CCA"/>
    <w:rsid w:val="005A50E3"/>
    <w:rsid w:val="005A5747"/>
    <w:rsid w:val="005B474D"/>
    <w:rsid w:val="005C0414"/>
    <w:rsid w:val="005C6536"/>
    <w:rsid w:val="00603101"/>
    <w:rsid w:val="00651969"/>
    <w:rsid w:val="00653A4E"/>
    <w:rsid w:val="00653C69"/>
    <w:rsid w:val="00657769"/>
    <w:rsid w:val="00665D6F"/>
    <w:rsid w:val="006661C7"/>
    <w:rsid w:val="00670BCF"/>
    <w:rsid w:val="00672074"/>
    <w:rsid w:val="006907DE"/>
    <w:rsid w:val="0069121F"/>
    <w:rsid w:val="00695414"/>
    <w:rsid w:val="006A01C4"/>
    <w:rsid w:val="006F5698"/>
    <w:rsid w:val="0072475C"/>
    <w:rsid w:val="00781400"/>
    <w:rsid w:val="00787124"/>
    <w:rsid w:val="00790DF9"/>
    <w:rsid w:val="007B4A14"/>
    <w:rsid w:val="007E4983"/>
    <w:rsid w:val="00814B7A"/>
    <w:rsid w:val="008258E0"/>
    <w:rsid w:val="00831E5C"/>
    <w:rsid w:val="00832B5A"/>
    <w:rsid w:val="008475E7"/>
    <w:rsid w:val="00866478"/>
    <w:rsid w:val="00866FBB"/>
    <w:rsid w:val="008721AC"/>
    <w:rsid w:val="00873562"/>
    <w:rsid w:val="0088604B"/>
    <w:rsid w:val="008B4904"/>
    <w:rsid w:val="008C64FD"/>
    <w:rsid w:val="008C667F"/>
    <w:rsid w:val="008D780F"/>
    <w:rsid w:val="008F24B1"/>
    <w:rsid w:val="008F718C"/>
    <w:rsid w:val="008F78F2"/>
    <w:rsid w:val="00903662"/>
    <w:rsid w:val="00914406"/>
    <w:rsid w:val="00916E3E"/>
    <w:rsid w:val="00923204"/>
    <w:rsid w:val="00936B20"/>
    <w:rsid w:val="0094098A"/>
    <w:rsid w:val="00946345"/>
    <w:rsid w:val="0094744B"/>
    <w:rsid w:val="0094755D"/>
    <w:rsid w:val="0095767E"/>
    <w:rsid w:val="00984051"/>
    <w:rsid w:val="009B052E"/>
    <w:rsid w:val="009E3624"/>
    <w:rsid w:val="009E3BB6"/>
    <w:rsid w:val="009F28EA"/>
    <w:rsid w:val="009F41A6"/>
    <w:rsid w:val="00A02CE4"/>
    <w:rsid w:val="00A20A9F"/>
    <w:rsid w:val="00A2335E"/>
    <w:rsid w:val="00A246A2"/>
    <w:rsid w:val="00A34F52"/>
    <w:rsid w:val="00A376B0"/>
    <w:rsid w:val="00A4146A"/>
    <w:rsid w:val="00A4555C"/>
    <w:rsid w:val="00A619F6"/>
    <w:rsid w:val="00A7081F"/>
    <w:rsid w:val="00A90756"/>
    <w:rsid w:val="00AC686C"/>
    <w:rsid w:val="00AD1973"/>
    <w:rsid w:val="00AD3558"/>
    <w:rsid w:val="00AD3C41"/>
    <w:rsid w:val="00B44DBE"/>
    <w:rsid w:val="00B50085"/>
    <w:rsid w:val="00B55A27"/>
    <w:rsid w:val="00B9214C"/>
    <w:rsid w:val="00BA53CD"/>
    <w:rsid w:val="00BB4C07"/>
    <w:rsid w:val="00BB6176"/>
    <w:rsid w:val="00BB6708"/>
    <w:rsid w:val="00BD132E"/>
    <w:rsid w:val="00BE5515"/>
    <w:rsid w:val="00C16635"/>
    <w:rsid w:val="00C27168"/>
    <w:rsid w:val="00C50FAE"/>
    <w:rsid w:val="00C60777"/>
    <w:rsid w:val="00C637D8"/>
    <w:rsid w:val="00C73FAF"/>
    <w:rsid w:val="00C960D8"/>
    <w:rsid w:val="00C97591"/>
    <w:rsid w:val="00CB1ACE"/>
    <w:rsid w:val="00CB1F58"/>
    <w:rsid w:val="00D32A5A"/>
    <w:rsid w:val="00D5223A"/>
    <w:rsid w:val="00D63E83"/>
    <w:rsid w:val="00D64451"/>
    <w:rsid w:val="00D841F7"/>
    <w:rsid w:val="00DA2FF1"/>
    <w:rsid w:val="00DA4B18"/>
    <w:rsid w:val="00DA61C6"/>
    <w:rsid w:val="00DB3D88"/>
    <w:rsid w:val="00E0271B"/>
    <w:rsid w:val="00E10EBC"/>
    <w:rsid w:val="00E17BB4"/>
    <w:rsid w:val="00E32804"/>
    <w:rsid w:val="00E46E99"/>
    <w:rsid w:val="00E605EE"/>
    <w:rsid w:val="00E61AC0"/>
    <w:rsid w:val="00E634F1"/>
    <w:rsid w:val="00E702B7"/>
    <w:rsid w:val="00E757A3"/>
    <w:rsid w:val="00E800BA"/>
    <w:rsid w:val="00EA2669"/>
    <w:rsid w:val="00EB63A2"/>
    <w:rsid w:val="00F06268"/>
    <w:rsid w:val="00F14151"/>
    <w:rsid w:val="00F17036"/>
    <w:rsid w:val="00F17509"/>
    <w:rsid w:val="00F5644B"/>
    <w:rsid w:val="00F6461C"/>
    <w:rsid w:val="00F741D9"/>
    <w:rsid w:val="00F802CA"/>
    <w:rsid w:val="00F90AC0"/>
    <w:rsid w:val="00F978BB"/>
    <w:rsid w:val="010E4264"/>
    <w:rsid w:val="01197824"/>
    <w:rsid w:val="02E07BC7"/>
    <w:rsid w:val="03A44FC8"/>
    <w:rsid w:val="03CA5C6D"/>
    <w:rsid w:val="050D65F7"/>
    <w:rsid w:val="06090160"/>
    <w:rsid w:val="060A6FDB"/>
    <w:rsid w:val="07D765B9"/>
    <w:rsid w:val="087B39E3"/>
    <w:rsid w:val="09002112"/>
    <w:rsid w:val="098B0432"/>
    <w:rsid w:val="09E9411E"/>
    <w:rsid w:val="09FB15C5"/>
    <w:rsid w:val="0A9E59BE"/>
    <w:rsid w:val="0CB31F07"/>
    <w:rsid w:val="0CC27BBA"/>
    <w:rsid w:val="0D73125D"/>
    <w:rsid w:val="0DCE553E"/>
    <w:rsid w:val="0E2826F4"/>
    <w:rsid w:val="0E294B7B"/>
    <w:rsid w:val="0ED308B1"/>
    <w:rsid w:val="0F8676D2"/>
    <w:rsid w:val="0F885993"/>
    <w:rsid w:val="0FE04764"/>
    <w:rsid w:val="0FF02D9D"/>
    <w:rsid w:val="12922832"/>
    <w:rsid w:val="13446B9F"/>
    <w:rsid w:val="13763F01"/>
    <w:rsid w:val="14111FFD"/>
    <w:rsid w:val="14472460"/>
    <w:rsid w:val="14BA7E1E"/>
    <w:rsid w:val="15483D18"/>
    <w:rsid w:val="15A66514"/>
    <w:rsid w:val="165D3032"/>
    <w:rsid w:val="170F4451"/>
    <w:rsid w:val="17321EED"/>
    <w:rsid w:val="181E2472"/>
    <w:rsid w:val="1942671F"/>
    <w:rsid w:val="1A0D5DDB"/>
    <w:rsid w:val="1AFF3E25"/>
    <w:rsid w:val="1BA63F7B"/>
    <w:rsid w:val="1BD01CD5"/>
    <w:rsid w:val="1BDB6FF7"/>
    <w:rsid w:val="1CF609F5"/>
    <w:rsid w:val="1F2E788A"/>
    <w:rsid w:val="1F541E39"/>
    <w:rsid w:val="202F346E"/>
    <w:rsid w:val="207A50FC"/>
    <w:rsid w:val="20F46465"/>
    <w:rsid w:val="23902210"/>
    <w:rsid w:val="23A203FB"/>
    <w:rsid w:val="23B00D6A"/>
    <w:rsid w:val="24355D7D"/>
    <w:rsid w:val="2466767A"/>
    <w:rsid w:val="25046E8E"/>
    <w:rsid w:val="26FF1F28"/>
    <w:rsid w:val="271262FA"/>
    <w:rsid w:val="27A17BFB"/>
    <w:rsid w:val="28F96D0F"/>
    <w:rsid w:val="290C4C94"/>
    <w:rsid w:val="2933259C"/>
    <w:rsid w:val="29BC13EC"/>
    <w:rsid w:val="2A867376"/>
    <w:rsid w:val="2BC81B13"/>
    <w:rsid w:val="2CD5539D"/>
    <w:rsid w:val="2CE455E0"/>
    <w:rsid w:val="2D237DF4"/>
    <w:rsid w:val="2D8572C2"/>
    <w:rsid w:val="2FF72888"/>
    <w:rsid w:val="30430644"/>
    <w:rsid w:val="30F524B2"/>
    <w:rsid w:val="311A7B26"/>
    <w:rsid w:val="31874001"/>
    <w:rsid w:val="318A1738"/>
    <w:rsid w:val="32290665"/>
    <w:rsid w:val="32AB5A48"/>
    <w:rsid w:val="32C1257A"/>
    <w:rsid w:val="33AC1093"/>
    <w:rsid w:val="33FC5A72"/>
    <w:rsid w:val="341B7D54"/>
    <w:rsid w:val="35E80DB6"/>
    <w:rsid w:val="363716C5"/>
    <w:rsid w:val="36B3284B"/>
    <w:rsid w:val="37314B5D"/>
    <w:rsid w:val="39906D7F"/>
    <w:rsid w:val="39E03C69"/>
    <w:rsid w:val="39E77348"/>
    <w:rsid w:val="3BBA40DC"/>
    <w:rsid w:val="3C2148F9"/>
    <w:rsid w:val="3C371BD0"/>
    <w:rsid w:val="3CB16563"/>
    <w:rsid w:val="3D17266E"/>
    <w:rsid w:val="3DAE8A52"/>
    <w:rsid w:val="3DBF3C2B"/>
    <w:rsid w:val="3E590038"/>
    <w:rsid w:val="3EB77584"/>
    <w:rsid w:val="3F774D39"/>
    <w:rsid w:val="410B7187"/>
    <w:rsid w:val="41C3661A"/>
    <w:rsid w:val="41F37DB7"/>
    <w:rsid w:val="421021BD"/>
    <w:rsid w:val="43617533"/>
    <w:rsid w:val="4471740B"/>
    <w:rsid w:val="447C5C4D"/>
    <w:rsid w:val="458E2F8D"/>
    <w:rsid w:val="45D9530F"/>
    <w:rsid w:val="46202DCB"/>
    <w:rsid w:val="46843C64"/>
    <w:rsid w:val="46A23112"/>
    <w:rsid w:val="46BB3125"/>
    <w:rsid w:val="4B0B0F44"/>
    <w:rsid w:val="4B420907"/>
    <w:rsid w:val="4BD80037"/>
    <w:rsid w:val="4E233A5C"/>
    <w:rsid w:val="4F130EE0"/>
    <w:rsid w:val="4F323574"/>
    <w:rsid w:val="4F60B3AD"/>
    <w:rsid w:val="4F7557AE"/>
    <w:rsid w:val="4F8E090F"/>
    <w:rsid w:val="4FCFE6FA"/>
    <w:rsid w:val="52765F6B"/>
    <w:rsid w:val="52877104"/>
    <w:rsid w:val="53343900"/>
    <w:rsid w:val="53CC09F8"/>
    <w:rsid w:val="53EC711F"/>
    <w:rsid w:val="543659DC"/>
    <w:rsid w:val="54F07AC2"/>
    <w:rsid w:val="55C10199"/>
    <w:rsid w:val="55D16071"/>
    <w:rsid w:val="563A2813"/>
    <w:rsid w:val="57686015"/>
    <w:rsid w:val="57A001D2"/>
    <w:rsid w:val="57D65496"/>
    <w:rsid w:val="57EB6225"/>
    <w:rsid w:val="57F4175C"/>
    <w:rsid w:val="57F81DBC"/>
    <w:rsid w:val="58624824"/>
    <w:rsid w:val="58C77E29"/>
    <w:rsid w:val="59D54124"/>
    <w:rsid w:val="5A557999"/>
    <w:rsid w:val="5B85605C"/>
    <w:rsid w:val="5C286653"/>
    <w:rsid w:val="5C3D06E5"/>
    <w:rsid w:val="5C576E99"/>
    <w:rsid w:val="5C8636C7"/>
    <w:rsid w:val="5CBD45B9"/>
    <w:rsid w:val="5CBF734C"/>
    <w:rsid w:val="5CD821BC"/>
    <w:rsid w:val="5CD901EE"/>
    <w:rsid w:val="5CF50FC0"/>
    <w:rsid w:val="5EF6D3AE"/>
    <w:rsid w:val="5F727F91"/>
    <w:rsid w:val="5F7B19A0"/>
    <w:rsid w:val="5F7F2DC3"/>
    <w:rsid w:val="60EB1325"/>
    <w:rsid w:val="613025C6"/>
    <w:rsid w:val="63051831"/>
    <w:rsid w:val="637ED69F"/>
    <w:rsid w:val="65746150"/>
    <w:rsid w:val="66FD0664"/>
    <w:rsid w:val="67430B7A"/>
    <w:rsid w:val="675A37D7"/>
    <w:rsid w:val="68AC63A0"/>
    <w:rsid w:val="68D50552"/>
    <w:rsid w:val="690D2242"/>
    <w:rsid w:val="697A536E"/>
    <w:rsid w:val="6A9516EC"/>
    <w:rsid w:val="6AB843B1"/>
    <w:rsid w:val="6AEB3A02"/>
    <w:rsid w:val="6B497AD5"/>
    <w:rsid w:val="6B6C68F1"/>
    <w:rsid w:val="6BAD1411"/>
    <w:rsid w:val="6C411B2C"/>
    <w:rsid w:val="6D06067F"/>
    <w:rsid w:val="6D7B2E1B"/>
    <w:rsid w:val="6DF7DDAF"/>
    <w:rsid w:val="6E1701BB"/>
    <w:rsid w:val="6E9740A4"/>
    <w:rsid w:val="6EB70692"/>
    <w:rsid w:val="6EFEA4DC"/>
    <w:rsid w:val="6F227FDD"/>
    <w:rsid w:val="6F4A1255"/>
    <w:rsid w:val="6F8525B1"/>
    <w:rsid w:val="6FD131C7"/>
    <w:rsid w:val="70074E3A"/>
    <w:rsid w:val="70536B48"/>
    <w:rsid w:val="709019E0"/>
    <w:rsid w:val="71D958AD"/>
    <w:rsid w:val="72872FB1"/>
    <w:rsid w:val="73A81128"/>
    <w:rsid w:val="746361A1"/>
    <w:rsid w:val="75357D54"/>
    <w:rsid w:val="75671ED7"/>
    <w:rsid w:val="758318ED"/>
    <w:rsid w:val="759B3DBA"/>
    <w:rsid w:val="76353B35"/>
    <w:rsid w:val="76522B87"/>
    <w:rsid w:val="765EC07C"/>
    <w:rsid w:val="76724DE0"/>
    <w:rsid w:val="76A07AB8"/>
    <w:rsid w:val="76BD0FE7"/>
    <w:rsid w:val="77073972"/>
    <w:rsid w:val="771257A9"/>
    <w:rsid w:val="77733733"/>
    <w:rsid w:val="7788037D"/>
    <w:rsid w:val="78176882"/>
    <w:rsid w:val="78730E6C"/>
    <w:rsid w:val="79084528"/>
    <w:rsid w:val="79690914"/>
    <w:rsid w:val="799A287B"/>
    <w:rsid w:val="7A50583C"/>
    <w:rsid w:val="7A5520F1"/>
    <w:rsid w:val="7AFF392A"/>
    <w:rsid w:val="7B772EBF"/>
    <w:rsid w:val="7BFB777B"/>
    <w:rsid w:val="7BFBCC9C"/>
    <w:rsid w:val="7C063655"/>
    <w:rsid w:val="7D407BDD"/>
    <w:rsid w:val="7D6679FD"/>
    <w:rsid w:val="7DC97BD3"/>
    <w:rsid w:val="7DFF5F32"/>
    <w:rsid w:val="7F6B583E"/>
    <w:rsid w:val="7FBF28BC"/>
    <w:rsid w:val="7FF65DAF"/>
    <w:rsid w:val="97FF4267"/>
    <w:rsid w:val="9DFED516"/>
    <w:rsid w:val="AFB7349B"/>
    <w:rsid w:val="B7EB5D55"/>
    <w:rsid w:val="BA6E3657"/>
    <w:rsid w:val="C1DBF7FC"/>
    <w:rsid w:val="DFBF3B9D"/>
    <w:rsid w:val="E3E1E3C0"/>
    <w:rsid w:val="E7EF3075"/>
    <w:rsid w:val="E7FF8EB6"/>
    <w:rsid w:val="EAFFFC82"/>
    <w:rsid w:val="EEDBC158"/>
    <w:rsid w:val="EFE3E4BE"/>
    <w:rsid w:val="F27F363D"/>
    <w:rsid w:val="F47FEFF8"/>
    <w:rsid w:val="F7FF734D"/>
    <w:rsid w:val="F9FF4535"/>
    <w:rsid w:val="FB6EC2BC"/>
    <w:rsid w:val="FBEE6EF8"/>
    <w:rsid w:val="FDDB40B2"/>
    <w:rsid w:val="FF872CA3"/>
    <w:rsid w:val="FFBBC4FD"/>
    <w:rsid w:val="FFC293D1"/>
    <w:rsid w:val="FFF129EE"/>
    <w:rsid w:val="FFF7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0"/>
    <w:pPr>
      <w:keepNext/>
      <w:keepLines/>
      <w:spacing w:before="260" w:after="260" w:line="560" w:lineRule="exact"/>
      <w:outlineLvl w:val="1"/>
    </w:pPr>
    <w:rPr>
      <w:rFonts w:ascii="Arial" w:hAnsi="Arial" w:eastAsia="方正黑体_GBK"/>
      <w:b/>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sz w:val="28"/>
      <w:szCs w:val="20"/>
    </w:rPr>
  </w:style>
  <w:style w:type="paragraph" w:styleId="6">
    <w:name w:val="annotation text"/>
    <w:basedOn w:val="1"/>
    <w:link w:val="25"/>
    <w:qFormat/>
    <w:uiPriority w:val="0"/>
    <w:pPr>
      <w:jc w:val="left"/>
    </w:pPr>
  </w:style>
  <w:style w:type="paragraph" w:styleId="7">
    <w:name w:val="Closing"/>
    <w:basedOn w:val="1"/>
    <w:qFormat/>
    <w:uiPriority w:val="0"/>
    <w:pPr>
      <w:ind w:left="100" w:leftChars="2100"/>
    </w:pPr>
    <w:rPr>
      <w:rFonts w:ascii="Times New Roman" w:hAnsi="Times New Roman"/>
      <w:sz w:val="28"/>
      <w:szCs w:val="20"/>
    </w:rPr>
  </w:style>
  <w:style w:type="paragraph" w:styleId="8">
    <w:name w:val="Date"/>
    <w:basedOn w:val="1"/>
    <w:next w:val="1"/>
    <w:qFormat/>
    <w:uiPriority w:val="0"/>
    <w:pPr>
      <w:ind w:left="100" w:leftChars="2500"/>
    </w:pPr>
    <w:rPr>
      <w:rFonts w:ascii="Times New Roman" w:hAnsi="Times New Roman"/>
    </w:rPr>
  </w:style>
  <w:style w:type="paragraph" w:styleId="9">
    <w:name w:val="Balloon Text"/>
    <w:basedOn w:val="1"/>
    <w:link w:val="27"/>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6"/>
    <w:next w:val="6"/>
    <w:link w:val="26"/>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列表段落1"/>
    <w:basedOn w:val="1"/>
    <w:qFormat/>
    <w:uiPriority w:val="99"/>
    <w:pPr>
      <w:ind w:firstLine="420" w:firstLineChars="200"/>
    </w:pPr>
  </w:style>
  <w:style w:type="character" w:customStyle="1" w:styleId="23">
    <w:name w:val="页眉 字符"/>
    <w:basedOn w:val="17"/>
    <w:link w:val="11"/>
    <w:qFormat/>
    <w:uiPriority w:val="0"/>
    <w:rPr>
      <w:rFonts w:asciiTheme="minorHAnsi" w:hAnsiTheme="minorHAnsi" w:eastAsiaTheme="minorEastAsia" w:cstheme="minorBidi"/>
      <w:kern w:val="2"/>
      <w:sz w:val="18"/>
      <w:szCs w:val="18"/>
    </w:rPr>
  </w:style>
  <w:style w:type="character" w:customStyle="1" w:styleId="24">
    <w:name w:val="页脚 字符"/>
    <w:basedOn w:val="17"/>
    <w:link w:val="10"/>
    <w:qFormat/>
    <w:uiPriority w:val="99"/>
    <w:rPr>
      <w:rFonts w:asciiTheme="minorHAnsi" w:hAnsiTheme="minorHAnsi" w:eastAsiaTheme="minorEastAsia" w:cstheme="minorBidi"/>
      <w:kern w:val="2"/>
      <w:sz w:val="18"/>
      <w:szCs w:val="18"/>
    </w:rPr>
  </w:style>
  <w:style w:type="character" w:customStyle="1" w:styleId="25">
    <w:name w:val="批注文字 字符"/>
    <w:basedOn w:val="17"/>
    <w:link w:val="6"/>
    <w:qFormat/>
    <w:uiPriority w:val="0"/>
    <w:rPr>
      <w:rFonts w:asciiTheme="minorHAnsi" w:hAnsiTheme="minorHAnsi" w:eastAsiaTheme="minorEastAsia" w:cstheme="minorBidi"/>
      <w:kern w:val="2"/>
      <w:sz w:val="21"/>
      <w:szCs w:val="24"/>
    </w:rPr>
  </w:style>
  <w:style w:type="character" w:customStyle="1" w:styleId="26">
    <w:name w:val="批注主题 字符"/>
    <w:basedOn w:val="25"/>
    <w:link w:val="14"/>
    <w:qFormat/>
    <w:uiPriority w:val="0"/>
    <w:rPr>
      <w:rFonts w:asciiTheme="minorHAnsi" w:hAnsiTheme="minorHAnsi" w:eastAsiaTheme="minorEastAsia" w:cstheme="minorBidi"/>
      <w:b/>
      <w:bCs/>
      <w:kern w:val="2"/>
      <w:sz w:val="21"/>
      <w:szCs w:val="24"/>
    </w:rPr>
  </w:style>
  <w:style w:type="character" w:customStyle="1" w:styleId="27">
    <w:name w:val="批注框文本 字符"/>
    <w:basedOn w:val="17"/>
    <w:link w:val="9"/>
    <w:qFormat/>
    <w:uiPriority w:val="0"/>
    <w:rPr>
      <w:rFonts w:asciiTheme="minorHAnsi" w:hAnsiTheme="minorHAnsi" w:eastAsiaTheme="minorEastAsia" w:cstheme="minorBidi"/>
      <w:kern w:val="2"/>
      <w:sz w:val="18"/>
      <w:szCs w:val="18"/>
    </w:rPr>
  </w:style>
  <w:style w:type="paragraph" w:customStyle="1" w:styleId="28">
    <w:name w:val="列表段落2"/>
    <w:basedOn w:val="1"/>
    <w:qFormat/>
    <w:uiPriority w:val="99"/>
    <w:pPr>
      <w:ind w:firstLine="420" w:firstLineChars="200"/>
    </w:pPr>
  </w:style>
  <w:style w:type="paragraph" w:customStyle="1" w:styleId="29">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30">
    <w:name w:val="List Paragraph"/>
    <w:basedOn w:val="1"/>
    <w:qFormat/>
    <w:uiPriority w:val="99"/>
    <w:pPr>
      <w:ind w:firstLine="420" w:firstLineChars="200"/>
    </w:pPr>
  </w:style>
  <w:style w:type="character" w:customStyle="1" w:styleId="3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507</Words>
  <Characters>2894</Characters>
  <Lines>24</Lines>
  <Paragraphs>6</Paragraphs>
  <TotalTime>10</TotalTime>
  <ScaleCrop>false</ScaleCrop>
  <LinksUpToDate>false</LinksUpToDate>
  <CharactersWithSpaces>3395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2024-03-26T01:30:00Z</dcterms:created>
  <dc:creator>zhangmengyang</dc:creator>
  <cp:lastModifiedBy>刘伟（物理）</cp:lastModifiedBy>
  <cp:lastPrinted>2024-03-14T06:19:00Z</cp:lastPrinted>
  <dcterms:modified xsi:type="dcterms:W3CDTF">2024-03-26T01:40:36Z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A1E7B420059A4FA28615061C63E8CD27_13</vt:lpwstr>
  </property>
</Properties>
</file>