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36" w:rsidRPr="0044778D" w:rsidRDefault="0044778D" w:rsidP="0044778D">
      <w:pPr>
        <w:jc w:val="center"/>
        <w:rPr>
          <w:rFonts w:ascii="黑体" w:eastAsia="黑体" w:hAnsi="黑体"/>
          <w:sz w:val="32"/>
          <w:szCs w:val="32"/>
        </w:rPr>
      </w:pPr>
      <w:r w:rsidRPr="0044778D">
        <w:rPr>
          <w:rFonts w:ascii="黑体" w:eastAsia="黑体" w:hAnsi="黑体" w:hint="eastAsia"/>
          <w:sz w:val="32"/>
          <w:szCs w:val="32"/>
        </w:rPr>
        <w:t>参与外单位牵头</w:t>
      </w:r>
      <w:r w:rsidR="004728A3">
        <w:rPr>
          <w:rFonts w:ascii="黑体" w:eastAsia="黑体" w:hAnsi="黑体" w:hint="eastAsia"/>
          <w:sz w:val="32"/>
          <w:szCs w:val="32"/>
        </w:rPr>
        <w:t>申报并获</w:t>
      </w:r>
      <w:proofErr w:type="gramStart"/>
      <w:r w:rsidR="004728A3">
        <w:rPr>
          <w:rFonts w:ascii="黑体" w:eastAsia="黑体" w:hAnsi="黑体" w:hint="eastAsia"/>
          <w:sz w:val="32"/>
          <w:szCs w:val="32"/>
        </w:rPr>
        <w:t>批</w:t>
      </w:r>
      <w:r w:rsidRPr="0044778D">
        <w:rPr>
          <w:rFonts w:ascii="黑体" w:eastAsia="黑体" w:hAnsi="黑体" w:hint="eastAsia"/>
          <w:sz w:val="32"/>
          <w:szCs w:val="32"/>
        </w:rPr>
        <w:t>国家</w:t>
      </w:r>
      <w:proofErr w:type="gramEnd"/>
      <w:r w:rsidRPr="0044778D">
        <w:rPr>
          <w:rFonts w:ascii="黑体" w:eastAsia="黑体" w:hAnsi="黑体" w:hint="eastAsia"/>
          <w:sz w:val="32"/>
          <w:szCs w:val="32"/>
        </w:rPr>
        <w:t>基金重点项目经费到账后入账流程</w:t>
      </w:r>
    </w:p>
    <w:p w:rsidR="0044778D" w:rsidRDefault="0044778D"/>
    <w:p w:rsidR="0044778D" w:rsidRPr="0044778D" w:rsidRDefault="0044778D" w:rsidP="00D14845">
      <w:pPr>
        <w:spacing w:line="360" w:lineRule="auto"/>
        <w:rPr>
          <w:rFonts w:ascii="宋体" w:eastAsia="宋体" w:hAnsi="宋体"/>
          <w:sz w:val="24"/>
          <w:szCs w:val="24"/>
        </w:rPr>
      </w:pPr>
      <w:r w:rsidRPr="0044778D">
        <w:rPr>
          <w:rFonts w:ascii="宋体" w:eastAsia="宋体" w:hAnsi="宋体" w:hint="eastAsia"/>
          <w:sz w:val="24"/>
          <w:szCs w:val="24"/>
        </w:rPr>
        <w:t>1、经费确认转入学校账号后，财务处信息平台/财务查询系统/来款信息/来款认领</w:t>
      </w:r>
      <w:r>
        <w:rPr>
          <w:rFonts w:ascii="宋体" w:eastAsia="宋体" w:hAnsi="宋体" w:hint="eastAsia"/>
          <w:sz w:val="24"/>
          <w:szCs w:val="24"/>
        </w:rPr>
        <w:t>，可其他老师账号下认领</w:t>
      </w:r>
    </w:p>
    <w:p w:rsidR="0044778D" w:rsidRPr="0044778D" w:rsidRDefault="0044778D" w:rsidP="00D1484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4778D" w:rsidRDefault="0044778D" w:rsidP="00D1484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F3097F5" wp14:editId="364279B5">
            <wp:extent cx="5274310" cy="10483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78D" w:rsidRDefault="0044778D" w:rsidP="00D1484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F43D737" wp14:editId="58A4373D">
            <wp:extent cx="5274310" cy="12084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78D" w:rsidRDefault="0044778D" w:rsidP="00D1484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认领后，请立即保存认领单PDF或打印认领单。</w:t>
      </w:r>
    </w:p>
    <w:p w:rsidR="0044778D" w:rsidRDefault="0044778D" w:rsidP="00D1484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2、持认领单及双方单位盖章合作协议原件前往八里台校区服务楼225</w:t>
      </w:r>
      <w:r w:rsidR="0029106A">
        <w:rPr>
          <w:rFonts w:ascii="宋体" w:eastAsia="宋体" w:hAnsi="宋体" w:hint="eastAsia"/>
          <w:sz w:val="24"/>
          <w:szCs w:val="24"/>
        </w:rPr>
        <w:t>流转至津南科研部项目办入账，</w:t>
      </w:r>
      <w:r w:rsidR="0029106A">
        <w:rPr>
          <w:rFonts w:hint="eastAsia"/>
          <w:sz w:val="24"/>
          <w:szCs w:val="24"/>
        </w:rPr>
        <w:t>请用便签纸标注津南接收老师姓名及八里台经办人电话。</w:t>
      </w:r>
      <w:bookmarkStart w:id="0" w:name="_GoBack"/>
      <w:bookmarkEnd w:id="0"/>
    </w:p>
    <w:p w:rsidR="0044778D" w:rsidRPr="0044778D" w:rsidRDefault="0044778D" w:rsidP="00D1484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3、待项目办返回入账单后持</w:t>
      </w:r>
      <w:r w:rsidR="00D14845">
        <w:rPr>
          <w:rFonts w:ascii="宋体" w:eastAsia="宋体" w:hAnsi="宋体" w:hint="eastAsia"/>
          <w:sz w:val="24"/>
          <w:szCs w:val="24"/>
        </w:rPr>
        <w:t>入账</w:t>
      </w:r>
      <w:r>
        <w:rPr>
          <w:rFonts w:ascii="宋体" w:eastAsia="宋体" w:hAnsi="宋体" w:hint="eastAsia"/>
          <w:sz w:val="24"/>
          <w:szCs w:val="24"/>
        </w:rPr>
        <w:t>单据</w:t>
      </w:r>
      <w:r w:rsidR="00D14845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合作协议首页</w:t>
      </w:r>
      <w:r w:rsidR="00D14845">
        <w:rPr>
          <w:rFonts w:ascii="宋体" w:eastAsia="宋体" w:hAnsi="宋体" w:hint="eastAsia"/>
          <w:sz w:val="24"/>
          <w:szCs w:val="24"/>
        </w:rPr>
        <w:t>复印件</w:t>
      </w:r>
      <w:r>
        <w:rPr>
          <w:rFonts w:ascii="宋体" w:eastAsia="宋体" w:hAnsi="宋体" w:hint="eastAsia"/>
          <w:sz w:val="24"/>
          <w:szCs w:val="24"/>
        </w:rPr>
        <w:t>及双方单位盖章页复印件</w:t>
      </w:r>
      <w:r w:rsidR="00D14845">
        <w:rPr>
          <w:rFonts w:ascii="宋体" w:eastAsia="宋体" w:hAnsi="宋体" w:hint="eastAsia"/>
          <w:sz w:val="24"/>
          <w:szCs w:val="24"/>
        </w:rPr>
        <w:t>前往八里台校区服务楼107办理，五个工作日左右查询财务系统经费即到账。</w:t>
      </w:r>
    </w:p>
    <w:sectPr w:rsidR="0044778D" w:rsidRPr="00447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A3" w:rsidRDefault="004728A3" w:rsidP="004728A3">
      <w:r>
        <w:separator/>
      </w:r>
    </w:p>
  </w:endnote>
  <w:endnote w:type="continuationSeparator" w:id="0">
    <w:p w:rsidR="004728A3" w:rsidRDefault="004728A3" w:rsidP="0047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A3" w:rsidRDefault="004728A3" w:rsidP="004728A3">
      <w:r>
        <w:separator/>
      </w:r>
    </w:p>
  </w:footnote>
  <w:footnote w:type="continuationSeparator" w:id="0">
    <w:p w:rsidR="004728A3" w:rsidRDefault="004728A3" w:rsidP="00472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15"/>
    <w:rsid w:val="0029106A"/>
    <w:rsid w:val="0044778D"/>
    <w:rsid w:val="004728A3"/>
    <w:rsid w:val="00D14845"/>
    <w:rsid w:val="00E71A15"/>
    <w:rsid w:val="00F7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77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778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2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28A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2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28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77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778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2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28A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2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28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2022-06-11T14:30:00Z</dcterms:created>
  <dcterms:modified xsi:type="dcterms:W3CDTF">2022-06-11T15:27:00Z</dcterms:modified>
</cp:coreProperties>
</file>