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bookmarkStart w:id="2" w:name="_GoBack"/>
      <w:bookmarkEnd w:id="2"/>
      <w:r>
        <w:rPr>
          <w:rFonts w:hint="eastAsia" w:ascii="方正小标宋简体" w:hAnsi="方正小标宋简体" w:eastAsia="方正小标宋简体"/>
          <w:sz w:val="44"/>
          <w:szCs w:val="44"/>
        </w:rPr>
        <w:t>“思政后备计划”训练营工作方案</w:t>
      </w:r>
    </w:p>
    <w:p>
      <w:pPr>
        <w:spacing w:line="560" w:lineRule="exact"/>
        <w:ind w:firstLine="640" w:firstLineChars="200"/>
        <w:rPr>
          <w:rFonts w:ascii="仿宋" w:hAnsi="仿宋" w:eastAsia="仿宋"/>
          <w:sz w:val="32"/>
          <w:szCs w:val="32"/>
        </w:rPr>
      </w:pPr>
      <w:bookmarkStart w:id="0" w:name="_Hlk48809377"/>
      <w:bookmarkStart w:id="1" w:name="_Hlk149036255"/>
    </w:p>
    <w:p>
      <w:pPr>
        <w:spacing w:line="560" w:lineRule="exact"/>
        <w:ind w:firstLine="640" w:firstLineChars="200"/>
        <w:rPr>
          <w:rFonts w:ascii="仿宋" w:hAnsi="仿宋" w:eastAsia="仿宋"/>
          <w:sz w:val="32"/>
          <w:szCs w:val="32"/>
        </w:rPr>
      </w:pPr>
      <w:r>
        <w:rPr>
          <w:rFonts w:hint="eastAsia" w:ascii="仿宋" w:hAnsi="仿宋" w:eastAsia="仿宋"/>
          <w:sz w:val="32"/>
          <w:szCs w:val="32"/>
        </w:rPr>
        <w:t>为进一步做好学生骨干培养，选拔思政工作后备人才，现拟开展“思政后备计划”训练营工作，具体安排如下：</w:t>
      </w:r>
    </w:p>
    <w:bookmarkEnd w:id="0"/>
    <w:bookmarkEnd w:id="1"/>
    <w:p>
      <w:pPr>
        <w:spacing w:line="560" w:lineRule="exact"/>
        <w:ind w:firstLine="640" w:firstLineChars="200"/>
        <w:rPr>
          <w:rFonts w:ascii="黑体" w:hAnsi="黑体" w:eastAsia="黑体"/>
          <w:sz w:val="32"/>
          <w:szCs w:val="32"/>
        </w:rPr>
      </w:pPr>
      <w:r>
        <w:rPr>
          <w:rFonts w:hint="eastAsia" w:ascii="黑体" w:hAnsi="黑体" w:eastAsia="黑体"/>
          <w:sz w:val="32"/>
          <w:szCs w:val="32"/>
        </w:rPr>
        <w:t>一、招募条件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（一）中共党员（含中共预备党员），理想信念坚定</w:t>
      </w:r>
      <w:r>
        <w:rPr>
          <w:rFonts w:ascii="仿宋" w:hAnsi="仿宋" w:eastAsia="仿宋"/>
          <w:sz w:val="32"/>
          <w:szCs w:val="32"/>
        </w:rPr>
        <w:t>，</w:t>
      </w:r>
      <w:r>
        <w:rPr>
          <w:rFonts w:hint="eastAsia" w:ascii="仿宋" w:hAnsi="仿宋" w:eastAsia="仿宋"/>
          <w:sz w:val="32"/>
          <w:szCs w:val="32"/>
        </w:rPr>
        <w:t>政治素质过硬，坚决贯彻执行党的基本路线和各项方针政策，有较强的政治敏锐性和政治鉴别力。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（二）能够深入领悟并认同南开“公能日新”精神，能自觉在南开“公能”素质教育体系中开展大学生思想政治教育工作。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（三）热爱学生工作，具有较强的沟通能力和组织协调能力，并具有以下条件之一：</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担任过兼职辅导员；</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校级及以上“青年马克思主义者培养工程”培训班学员；</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担任过党支部、团支部、班级、有关学生组织主要学生干部。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（四）身体健康，具备良好的心理素质。</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w:t>
      </w:r>
      <w:r>
        <w:rPr>
          <w:rFonts w:ascii="仿宋" w:hAnsi="仿宋" w:eastAsia="仿宋"/>
          <w:color w:val="000000"/>
          <w:sz w:val="32"/>
          <w:szCs w:val="32"/>
        </w:rPr>
        <w:t>能够保证在完成学业的前提下，有足够的时间和</w:t>
      </w:r>
      <w:r>
        <w:rPr>
          <w:rFonts w:hint="eastAsia" w:ascii="仿宋" w:hAnsi="仿宋" w:eastAsia="仿宋"/>
          <w:color w:val="000000"/>
          <w:sz w:val="32"/>
          <w:szCs w:val="32"/>
        </w:rPr>
        <w:t>精力</w:t>
      </w:r>
      <w:r>
        <w:rPr>
          <w:rFonts w:ascii="仿宋" w:hAnsi="仿宋" w:eastAsia="仿宋"/>
          <w:color w:val="000000"/>
          <w:sz w:val="32"/>
          <w:szCs w:val="32"/>
        </w:rPr>
        <w:t>投入到工作中</w:t>
      </w:r>
      <w:r>
        <w:rPr>
          <w:rFonts w:hint="eastAsia" w:ascii="仿宋" w:hAnsi="仿宋" w:eastAsia="仿宋"/>
          <w:color w:val="00000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二、工作程序</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学工部发布招募通知，各学院</w:t>
      </w:r>
      <w:r>
        <w:rPr>
          <w:rFonts w:ascii="仿宋" w:hAnsi="仿宋" w:eastAsia="仿宋"/>
          <w:sz w:val="32"/>
          <w:szCs w:val="32"/>
        </w:rPr>
        <w:t>要在</w:t>
      </w:r>
      <w:r>
        <w:rPr>
          <w:rFonts w:hint="eastAsia" w:ascii="仿宋" w:hAnsi="仿宋" w:eastAsia="仿宋"/>
          <w:sz w:val="32"/>
          <w:szCs w:val="32"/>
        </w:rPr>
        <w:t>符合基本</w:t>
      </w:r>
      <w:r>
        <w:rPr>
          <w:rFonts w:ascii="仿宋" w:hAnsi="仿宋" w:eastAsia="仿宋"/>
          <w:sz w:val="32"/>
          <w:szCs w:val="32"/>
        </w:rPr>
        <w:t>条件的学生骨干中</w:t>
      </w:r>
      <w:r>
        <w:rPr>
          <w:rFonts w:hint="eastAsia" w:ascii="仿宋" w:hAnsi="仿宋" w:eastAsia="仿宋"/>
          <w:sz w:val="32"/>
          <w:szCs w:val="32"/>
        </w:rPr>
        <w:t>广泛宣传</w:t>
      </w:r>
      <w:r>
        <w:rPr>
          <w:rFonts w:ascii="仿宋" w:hAnsi="仿宋" w:eastAsia="仿宋"/>
          <w:sz w:val="32"/>
          <w:szCs w:val="32"/>
        </w:rPr>
        <w:t>、深入动员</w:t>
      </w:r>
      <w:r>
        <w:rPr>
          <w:rFonts w:hint="eastAsia" w:ascii="仿宋" w:hAnsi="仿宋" w:eastAsia="仿宋"/>
          <w:sz w:val="32"/>
          <w:szCs w:val="32"/>
        </w:rPr>
        <w:t>，组织符合条件人员报名</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.学工部统一组织面试，对报名人员进行遴选，并在一定范围内进行公示；</w:t>
      </w:r>
    </w:p>
    <w:p>
      <w:pPr>
        <w:spacing w:line="560" w:lineRule="exact"/>
        <w:ind w:firstLine="640" w:firstLineChars="200"/>
        <w:rPr>
          <w:rFonts w:ascii="仿宋" w:hAnsi="仿宋" w:eastAsia="仿宋"/>
          <w:sz w:val="32"/>
          <w:szCs w:val="32"/>
        </w:rPr>
      </w:pPr>
      <w:r>
        <w:rPr>
          <w:rFonts w:ascii="仿宋" w:hAnsi="仿宋" w:eastAsia="仿宋"/>
          <w:sz w:val="32"/>
          <w:szCs w:val="32"/>
        </w:rPr>
        <w:t>3.公示无异议后</w:t>
      </w:r>
      <w:r>
        <w:rPr>
          <w:rFonts w:hint="eastAsia" w:ascii="仿宋" w:hAnsi="仿宋" w:eastAsia="仿宋"/>
          <w:sz w:val="32"/>
          <w:szCs w:val="32"/>
        </w:rPr>
        <w:t>参加上岗培训，正式上岗。</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三、入选人员管理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入选人员参与训练营时间为一年，一年期结束后，进行考核，考核合格者如有意向可以直接转入下一期。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学校为训练营人员制定培养方案，包括理论提升模块和实践锻炼模块，理论提升主要聚焦习近平新时代中国特色社会主义思想、南开历史文化和教育理念、思想政治教育原理方法等学习提升，实践锻炼岗位为学生工作各部门，每周实践锻炼时间为四个半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训练营成员发放培训结业证明、兼职辅导员任职证明，同时参与学校兼职辅导员评优，并每半年针对训练营成员召开一次由学生工作部门主要负责人参与的座谈会。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训练营成员纳入学校思政后备力量培养计划。</w:t>
      </w:r>
    </w:p>
    <w:p>
      <w:pPr>
        <w:spacing w:line="560" w:lineRule="exact"/>
        <w:ind w:firstLine="640" w:firstLineChars="200"/>
        <w:rPr>
          <w:rFonts w:ascii="仿宋" w:hAnsi="仿宋" w:eastAsia="仿宋"/>
          <w:sz w:val="32"/>
          <w:szCs w:val="32"/>
        </w:rPr>
      </w:pPr>
    </w:p>
    <w:p>
      <w:pPr>
        <w:spacing w:line="560" w:lineRule="exact"/>
        <w:ind w:firstLine="640" w:firstLineChars="200"/>
        <w:jc w:val="right"/>
        <w:rPr>
          <w:rFonts w:ascii="仿宋" w:hAnsi="仿宋" w:eastAsia="仿宋"/>
          <w:sz w:val="32"/>
          <w:szCs w:val="32"/>
        </w:rPr>
      </w:pPr>
    </w:p>
    <w:p>
      <w:pPr>
        <w:spacing w:line="560" w:lineRule="exact"/>
        <w:ind w:firstLine="640" w:firstLineChars="200"/>
        <w:jc w:val="right"/>
        <w:rPr>
          <w:rFonts w:ascii="仿宋" w:hAnsi="仿宋" w:eastAsia="仿宋"/>
          <w:sz w:val="32"/>
          <w:szCs w:val="32"/>
        </w:rPr>
      </w:pPr>
      <w:r>
        <w:rPr>
          <w:rFonts w:hint="eastAsia" w:ascii="仿宋" w:hAnsi="仿宋" w:eastAsia="仿宋"/>
          <w:sz w:val="32"/>
          <w:szCs w:val="32"/>
        </w:rPr>
        <w:t>党委学生工作部</w:t>
      </w:r>
    </w:p>
    <w:p>
      <w:pPr>
        <w:spacing w:line="560" w:lineRule="exact"/>
        <w:ind w:firstLine="640" w:firstLineChars="200"/>
        <w:jc w:val="right"/>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26</w:t>
      </w:r>
      <w:r>
        <w:rPr>
          <w:rFonts w:hint="eastAsia" w:ascii="仿宋" w:hAnsi="仿宋" w:eastAsia="仿宋"/>
          <w:sz w:val="32"/>
          <w:szCs w:val="32"/>
        </w:rPr>
        <w:t>日</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4M2ZiYjU1OGVjYzE5YjA4ZmRmNmU4ZWYzMjg1N2UifQ=="/>
    <w:docVar w:name="KSO_WPS_MARK_KEY" w:val="c56d7133-587d-4259-83b9-3bdbbec77193"/>
  </w:docVars>
  <w:rsids>
    <w:rsidRoot w:val="00557317"/>
    <w:rsid w:val="000F3C48"/>
    <w:rsid w:val="0025646F"/>
    <w:rsid w:val="0029061C"/>
    <w:rsid w:val="002F6CB4"/>
    <w:rsid w:val="003C3BC5"/>
    <w:rsid w:val="003C659B"/>
    <w:rsid w:val="00557317"/>
    <w:rsid w:val="00694CAC"/>
    <w:rsid w:val="00805B53"/>
    <w:rsid w:val="008578BF"/>
    <w:rsid w:val="008805D8"/>
    <w:rsid w:val="009649C7"/>
    <w:rsid w:val="00987C5A"/>
    <w:rsid w:val="00A16729"/>
    <w:rsid w:val="00AC4FBA"/>
    <w:rsid w:val="00C95AAF"/>
    <w:rsid w:val="00D91F5A"/>
    <w:rsid w:val="00DC625F"/>
    <w:rsid w:val="00E3614C"/>
    <w:rsid w:val="00E72DA4"/>
    <w:rsid w:val="00EB7B79"/>
    <w:rsid w:val="00F63D2D"/>
    <w:rsid w:val="00FF2982"/>
    <w:rsid w:val="039C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749</Words>
  <Characters>763</Characters>
  <Lines>5</Lines>
  <Paragraphs>1</Paragraphs>
  <TotalTime>8</TotalTime>
  <ScaleCrop>false</ScaleCrop>
  <LinksUpToDate>false</LinksUpToDate>
  <CharactersWithSpaces>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2024-02-26T03:19:00Z</dcterms:created>
  <dc:creator>常春阳</dc:creator>
  <cp:lastModifiedBy>麦尔旦</cp:lastModifiedBy>
  <dcterms:modified xsi:type="dcterms:W3CDTF">2024-02-26T08:22:50Z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9C0D0214C1C94EC78C4177DE164A691D_12</vt:lpwstr>
  </property>
</Properties>
</file>